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1" w:rsidRPr="00BB5643" w:rsidRDefault="00BB5643" w:rsidP="00BB5643">
      <w:pPr>
        <w:tabs>
          <w:tab w:val="left" w:pos="7684"/>
        </w:tabs>
        <w:rPr>
          <w:b/>
          <w:lang w:val="en-US"/>
        </w:rPr>
      </w:pPr>
      <w:bookmarkStart w:id="0" w:name="_GoBack"/>
      <w:bookmarkEnd w:id="0"/>
      <w:r w:rsidRPr="00BB5643">
        <w:rPr>
          <w:b/>
          <w:lang w:val="en-US"/>
        </w:rPr>
        <w:t>How to measure time – pendulum clocks</w:t>
      </w:r>
    </w:p>
    <w:p w:rsidR="00BB5643" w:rsidRDefault="00BB5643" w:rsidP="00BB5643">
      <w:pPr>
        <w:tabs>
          <w:tab w:val="left" w:pos="7684"/>
        </w:tabs>
        <w:rPr>
          <w:b/>
          <w:lang w:val="en-US"/>
        </w:rPr>
      </w:pPr>
    </w:p>
    <w:p w:rsidR="0080556D" w:rsidRPr="00DB706B" w:rsidRDefault="00035679" w:rsidP="00BB5643">
      <w:pPr>
        <w:tabs>
          <w:tab w:val="left" w:pos="7684"/>
        </w:tabs>
        <w:rPr>
          <w:b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F54A20F">
            <wp:simplePos x="0" y="0"/>
            <wp:positionH relativeFrom="column">
              <wp:posOffset>4051935</wp:posOffset>
            </wp:positionH>
            <wp:positionV relativeFrom="paragraph">
              <wp:posOffset>8255</wp:posOffset>
            </wp:positionV>
            <wp:extent cx="2318385" cy="2181225"/>
            <wp:effectExtent l="0" t="0" r="0" b="9525"/>
            <wp:wrapSquare wrapText="bothSides"/>
            <wp:docPr id="1" name="Afbeelding 1" descr="Afbeeldingsresultaat voor pend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ndul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56D" w:rsidRPr="00DB706B">
        <w:rPr>
          <w:b/>
          <w:lang w:val="en-US"/>
        </w:rPr>
        <w:t>Younger students</w:t>
      </w:r>
    </w:p>
    <w:p w:rsidR="0080556D" w:rsidRDefault="005127C4" w:rsidP="0080556D">
      <w:pPr>
        <w:tabs>
          <w:tab w:val="left" w:pos="7684"/>
        </w:tabs>
        <w:rPr>
          <w:lang w:val="en-US"/>
        </w:rPr>
      </w:pPr>
      <w:r>
        <w:rPr>
          <w:lang w:val="en-US"/>
        </w:rPr>
        <w:t>1. Qualitatively: No watch, no cell phone</w:t>
      </w:r>
      <w:r w:rsidR="0080556D">
        <w:rPr>
          <w:lang w:val="en-US"/>
        </w:rPr>
        <w:t>. Open experiment: Identify relevant parameters – include/exclude</w:t>
      </w:r>
    </w:p>
    <w:p w:rsidR="005127C4" w:rsidRDefault="005127C4" w:rsidP="00BB5643">
      <w:pPr>
        <w:tabs>
          <w:tab w:val="left" w:pos="7684"/>
        </w:tabs>
        <w:rPr>
          <w:lang w:val="en-US"/>
        </w:rPr>
      </w:pPr>
      <w:r>
        <w:rPr>
          <w:lang w:val="en-US"/>
        </w:rPr>
        <w:t>2. Quantitatively: Using a cell phone to study the same relationships as</w:t>
      </w:r>
      <w:r w:rsidR="002366D3">
        <w:rPr>
          <w:lang w:val="en-US"/>
        </w:rPr>
        <w:t xml:space="preserve"> in 1, e.g. period versus mass, period vs length</w:t>
      </w:r>
    </w:p>
    <w:p w:rsidR="00BB5643" w:rsidRDefault="002366D3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3. Data analysis. Scatter plot, Power regression.</w:t>
      </w:r>
    </w:p>
    <w:p w:rsidR="0080556D" w:rsidRDefault="0080556D" w:rsidP="002366D3">
      <w:pPr>
        <w:tabs>
          <w:tab w:val="left" w:pos="7684"/>
        </w:tabs>
        <w:rPr>
          <w:lang w:val="en-US"/>
        </w:rPr>
      </w:pPr>
    </w:p>
    <w:p w:rsidR="00713D33" w:rsidRDefault="00713D33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Math part: Finding the relationship between </w:t>
      </w:r>
      <w:r w:rsidRPr="00713D33">
        <w:rPr>
          <w:i/>
          <w:lang w:val="en-US"/>
        </w:rPr>
        <w:t>T</w:t>
      </w:r>
      <w:r>
        <w:rPr>
          <w:lang w:val="en-US"/>
        </w:rPr>
        <w:t xml:space="preserve"> and </w:t>
      </w:r>
      <w:r w:rsidRPr="00713D33">
        <w:rPr>
          <w:i/>
          <w:lang w:val="en-US"/>
        </w:rPr>
        <w:t>L</w:t>
      </w:r>
      <w:r>
        <w:rPr>
          <w:lang w:val="en-US"/>
        </w:rPr>
        <w:t>, studying power functions</w:t>
      </w:r>
    </w:p>
    <w:p w:rsidR="00EE4F3F" w:rsidRDefault="00EE4F3F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Physics part: Doing the experiments, no theory.</w:t>
      </w:r>
    </w:p>
    <w:p w:rsidR="00DB706B" w:rsidRDefault="00DB706B" w:rsidP="002366D3">
      <w:pPr>
        <w:tabs>
          <w:tab w:val="left" w:pos="7684"/>
        </w:tabs>
        <w:rPr>
          <w:lang w:val="en-US"/>
        </w:rPr>
      </w:pPr>
    </w:p>
    <w:p w:rsidR="00DB706B" w:rsidRDefault="00DB706B" w:rsidP="002366D3">
      <w:pPr>
        <w:tabs>
          <w:tab w:val="left" w:pos="7684"/>
        </w:tabs>
        <w:rPr>
          <w:b/>
          <w:lang w:val="en-US"/>
        </w:rPr>
      </w:pPr>
      <w:r w:rsidRPr="00DB706B">
        <w:rPr>
          <w:b/>
          <w:lang w:val="en-US"/>
        </w:rPr>
        <w:t>More advanced students</w:t>
      </w:r>
    </w:p>
    <w:p w:rsidR="00DB706B" w:rsidRDefault="0009713F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1. </w:t>
      </w:r>
      <w:r w:rsidR="00DB706B" w:rsidRPr="00DB706B">
        <w:rPr>
          <w:lang w:val="en-US"/>
        </w:rPr>
        <w:t>Head on</w:t>
      </w:r>
      <w:r>
        <w:rPr>
          <w:lang w:val="en-US"/>
        </w:rPr>
        <w:t>:</w:t>
      </w:r>
      <w:r w:rsidR="00DB706B">
        <w:rPr>
          <w:lang w:val="en-US"/>
        </w:rPr>
        <w:t xml:space="preserve"> measuring </w:t>
      </w:r>
      <w:r>
        <w:rPr>
          <w:lang w:val="en-US"/>
        </w:rPr>
        <w:t>the distance from the motion sensor to the pendulum as a function of time.</w:t>
      </w:r>
    </w:p>
    <w:p w:rsidR="0009713F" w:rsidRDefault="0009713F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Study influence, if any, of mass, length, amplitude</w:t>
      </w:r>
      <w:r w:rsidR="00F93A3A">
        <w:rPr>
          <w:lang w:val="en-US"/>
        </w:rPr>
        <w:t xml:space="preserve"> and damping</w:t>
      </w:r>
      <w:r>
        <w:rPr>
          <w:lang w:val="en-US"/>
        </w:rPr>
        <w:t xml:space="preserve"> on the period </w:t>
      </w:r>
      <w:r w:rsidRPr="00F93A3A">
        <w:rPr>
          <w:i/>
          <w:lang w:val="en-US"/>
        </w:rPr>
        <w:t>T</w:t>
      </w:r>
      <w:r>
        <w:rPr>
          <w:lang w:val="en-US"/>
        </w:rPr>
        <w:t>.</w:t>
      </w:r>
    </w:p>
    <w:p w:rsidR="0009713F" w:rsidRDefault="0009713F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2. </w:t>
      </w:r>
      <w:r w:rsidR="00F93A3A">
        <w:rPr>
          <w:lang w:val="en-US"/>
        </w:rPr>
        <w:t xml:space="preserve">Data analysis: </w:t>
      </w:r>
      <w:r>
        <w:rPr>
          <w:lang w:val="en-US"/>
        </w:rPr>
        <w:t>Study the graph, fit a harmonic function</w:t>
      </w:r>
      <w:r w:rsidR="00F93A3A">
        <w:rPr>
          <w:lang w:val="en-US"/>
        </w:rPr>
        <w:t>.</w:t>
      </w:r>
      <w:r w:rsidR="00035679" w:rsidRPr="00035679">
        <w:rPr>
          <w:noProof/>
        </w:rPr>
        <w:t xml:space="preserve"> </w:t>
      </w:r>
    </w:p>
    <w:p w:rsidR="00F93A3A" w:rsidRDefault="00F93A3A" w:rsidP="002366D3">
      <w:pPr>
        <w:tabs>
          <w:tab w:val="left" w:pos="7684"/>
        </w:tabs>
        <w:rPr>
          <w:lang w:val="en-US"/>
        </w:rPr>
      </w:pPr>
    </w:p>
    <w:p w:rsidR="00F93A3A" w:rsidRDefault="00F93A3A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Math part: study trig functions including amplitude, frequency, </w:t>
      </w:r>
      <w:proofErr w:type="gramStart"/>
      <w:r>
        <w:rPr>
          <w:lang w:val="en-US"/>
        </w:rPr>
        <w:t>period</w:t>
      </w:r>
      <w:proofErr w:type="gramEnd"/>
      <w:r>
        <w:rPr>
          <w:lang w:val="en-US"/>
        </w:rPr>
        <w:t>.</w:t>
      </w:r>
    </w:p>
    <w:p w:rsidR="00F93A3A" w:rsidRDefault="00F93A3A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Physics part:  Doing the experiments, no theory (maybe study the forces to arrive at the formula)</w:t>
      </w:r>
    </w:p>
    <w:p w:rsidR="00F93A3A" w:rsidRPr="00DB706B" w:rsidRDefault="00035679" w:rsidP="002366D3">
      <w:pPr>
        <w:tabs>
          <w:tab w:val="left" w:pos="7684"/>
        </w:tabs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60E81CF">
            <wp:simplePos x="0" y="0"/>
            <wp:positionH relativeFrom="column">
              <wp:posOffset>4394835</wp:posOffset>
            </wp:positionH>
            <wp:positionV relativeFrom="paragraph">
              <wp:posOffset>12065</wp:posOffset>
            </wp:positionV>
            <wp:extent cx="2143125" cy="4514850"/>
            <wp:effectExtent l="0" t="0" r="9525" b="0"/>
            <wp:wrapSquare wrapText="bothSides"/>
            <wp:docPr id="2" name="Afbeelding 2" descr="Afbeeldingsresultaat voor huygens slinger examen natuur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uygens slinger examen natuurku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06B" w:rsidRDefault="00DB706B" w:rsidP="002366D3">
      <w:pPr>
        <w:tabs>
          <w:tab w:val="left" w:pos="7684"/>
        </w:tabs>
        <w:rPr>
          <w:lang w:val="en-US"/>
        </w:rPr>
      </w:pPr>
    </w:p>
    <w:p w:rsidR="00DB706B" w:rsidRDefault="00035679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The physics behind the pendulum is: </w:t>
      </w:r>
      <m:oMath>
        <m:r>
          <w:rPr>
            <w:rFonts w:ascii="Cambria Math" w:hAnsi="Cambria Math"/>
            <w:lang w:val="en-US"/>
          </w:rPr>
          <m:t xml:space="preserve">T=2 . π.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g</m:t>
                </m:r>
              </m:den>
            </m:f>
          </m:e>
        </m:rad>
      </m:oMath>
      <w:r>
        <w:rPr>
          <w:lang w:val="en-US"/>
        </w:rPr>
        <w:t xml:space="preserve"> with l the length of the pendulum and g the gravitational acceleration 9</w:t>
      </w:r>
      <w:proofErr w:type="gramStart"/>
      <w:r>
        <w:rPr>
          <w:lang w:val="en-US"/>
        </w:rPr>
        <w:t>,81</w:t>
      </w:r>
      <w:proofErr w:type="gramEnd"/>
      <w:r>
        <w:rPr>
          <w:lang w:val="en-US"/>
        </w:rPr>
        <w:t xml:space="preserve"> m/s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035679" w:rsidRDefault="00035679" w:rsidP="002366D3">
      <w:pPr>
        <w:tabs>
          <w:tab w:val="left" w:pos="7684"/>
        </w:tabs>
        <w:rPr>
          <w:lang w:val="en-US"/>
        </w:rPr>
      </w:pPr>
    </w:p>
    <w:p w:rsidR="00035679" w:rsidRDefault="00035679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For large deviations there has to be a correction as mentioned by Christian Huygens (1658). See picture beside.</w:t>
      </w:r>
    </w:p>
    <w:p w:rsidR="00035679" w:rsidRDefault="00035679" w:rsidP="002366D3">
      <w:pPr>
        <w:tabs>
          <w:tab w:val="left" w:pos="7684"/>
        </w:tabs>
        <w:rPr>
          <w:lang w:val="en-US"/>
        </w:rPr>
      </w:pPr>
    </w:p>
    <w:p w:rsidR="00035679" w:rsidRDefault="00035679" w:rsidP="002366D3">
      <w:pPr>
        <w:tabs>
          <w:tab w:val="left" w:pos="7684"/>
        </w:tabs>
        <w:rPr>
          <w:lang w:val="en-US"/>
        </w:rPr>
      </w:pPr>
      <w:r>
        <w:rPr>
          <w:lang w:val="en-US"/>
        </w:rPr>
        <w:t>Equipment that can be used for experiments:</w:t>
      </w:r>
    </w:p>
    <w:p w:rsidR="00035679" w:rsidRDefault="00035679" w:rsidP="00035679">
      <w:pPr>
        <w:pStyle w:val="ListParagraph"/>
        <w:numPr>
          <w:ilvl w:val="0"/>
          <w:numId w:val="1"/>
        </w:numPr>
        <w:tabs>
          <w:tab w:val="left" w:pos="7684"/>
        </w:tabs>
        <w:rPr>
          <w:lang w:val="en-US"/>
        </w:rPr>
      </w:pPr>
      <w:r>
        <w:rPr>
          <w:lang w:val="en-US"/>
        </w:rPr>
        <w:t>Ranger for motion</w:t>
      </w:r>
    </w:p>
    <w:p w:rsidR="00035679" w:rsidRDefault="00035679" w:rsidP="00035679">
      <w:pPr>
        <w:pStyle w:val="ListParagraph"/>
        <w:numPr>
          <w:ilvl w:val="0"/>
          <w:numId w:val="1"/>
        </w:numPr>
        <w:tabs>
          <w:tab w:val="left" w:pos="7684"/>
        </w:tabs>
        <w:rPr>
          <w:lang w:val="en-US"/>
        </w:rPr>
      </w:pPr>
      <w:r>
        <w:rPr>
          <w:lang w:val="en-US"/>
        </w:rPr>
        <w:t>Stopwatch for time measurement</w:t>
      </w:r>
    </w:p>
    <w:p w:rsidR="00035679" w:rsidRDefault="00035679" w:rsidP="00035679">
      <w:pPr>
        <w:pStyle w:val="ListParagraph"/>
        <w:numPr>
          <w:ilvl w:val="0"/>
          <w:numId w:val="1"/>
        </w:numPr>
        <w:tabs>
          <w:tab w:val="left" w:pos="7684"/>
        </w:tabs>
        <w:rPr>
          <w:lang w:val="en-US"/>
        </w:rPr>
      </w:pPr>
      <w:r>
        <w:rPr>
          <w:lang w:val="en-US"/>
        </w:rPr>
        <w:t xml:space="preserve">App for video measurements </w:t>
      </w:r>
    </w:p>
    <w:p w:rsidR="00035679" w:rsidRDefault="00035679" w:rsidP="00035679">
      <w:pPr>
        <w:tabs>
          <w:tab w:val="left" w:pos="7684"/>
        </w:tabs>
        <w:rPr>
          <w:lang w:val="en-US"/>
        </w:rPr>
      </w:pPr>
    </w:p>
    <w:p w:rsidR="00035679" w:rsidRPr="00035679" w:rsidRDefault="00035679" w:rsidP="00035679">
      <w:pPr>
        <w:tabs>
          <w:tab w:val="left" w:pos="7684"/>
        </w:tabs>
        <w:rPr>
          <w:lang w:val="en-US"/>
        </w:rPr>
      </w:pPr>
      <w:r>
        <w:rPr>
          <w:lang w:val="en-US"/>
        </w:rPr>
        <w:t xml:space="preserve">Extra reading materials: John Harrison clock maker from 17 </w:t>
      </w:r>
      <w:proofErr w:type="spellStart"/>
      <w:proofErr w:type="gram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century and inventor of the marine chronometer. </w:t>
      </w:r>
    </w:p>
    <w:p w:rsidR="00035679" w:rsidRPr="00035679" w:rsidRDefault="00035679" w:rsidP="002366D3">
      <w:pPr>
        <w:tabs>
          <w:tab w:val="left" w:pos="7684"/>
        </w:tabs>
        <w:rPr>
          <w:lang w:val="en-US"/>
        </w:rPr>
      </w:pPr>
    </w:p>
    <w:sectPr w:rsidR="00035679" w:rsidRPr="00035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F0"/>
    <w:multiLevelType w:val="hybridMultilevel"/>
    <w:tmpl w:val="E2C65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3"/>
    <w:rsid w:val="00035679"/>
    <w:rsid w:val="0009713F"/>
    <w:rsid w:val="000D0CC3"/>
    <w:rsid w:val="001177C9"/>
    <w:rsid w:val="002366D3"/>
    <w:rsid w:val="004A1236"/>
    <w:rsid w:val="004F612B"/>
    <w:rsid w:val="005127C4"/>
    <w:rsid w:val="00713D33"/>
    <w:rsid w:val="0080556D"/>
    <w:rsid w:val="00A04BC6"/>
    <w:rsid w:val="00BB5643"/>
    <w:rsid w:val="00C251A2"/>
    <w:rsid w:val="00C47676"/>
    <w:rsid w:val="00DB706B"/>
    <w:rsid w:val="00DC7B91"/>
    <w:rsid w:val="00EE4F3F"/>
    <w:rsid w:val="00F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2"/>
    <w:rPr>
      <w:rFonts w:eastAsia="Times New Roman" w:cs="Times New Roman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79"/>
    <w:rPr>
      <w:rFonts w:ascii="Segoe UI" w:eastAsia="Times New Roman" w:hAnsi="Segoe UI" w:cs="Segoe UI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035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2"/>
    <w:rPr>
      <w:rFonts w:eastAsia="Times New Roman" w:cs="Times New Roman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79"/>
    <w:rPr>
      <w:rFonts w:ascii="Segoe UI" w:eastAsia="Times New Roman" w:hAnsi="Segoe UI" w:cs="Segoe UI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03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633A-E8DB-4910-804E-9E25A9A6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Schomacker</dc:creator>
  <cp:lastModifiedBy>Windows User</cp:lastModifiedBy>
  <cp:revision>2</cp:revision>
  <dcterms:created xsi:type="dcterms:W3CDTF">2019-05-02T06:44:00Z</dcterms:created>
  <dcterms:modified xsi:type="dcterms:W3CDTF">2019-05-02T06:44:00Z</dcterms:modified>
</cp:coreProperties>
</file>